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A906" w14:textId="1194B0C6" w:rsidR="00737BCC" w:rsidRDefault="006F650F" w:rsidP="00737BCC">
      <w:pPr>
        <w:pStyle w:val="Sansinterligne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9264" behindDoc="0" locked="0" layoutInCell="1" allowOverlap="1" wp14:anchorId="5FDE3820" wp14:editId="6B1C1E94">
            <wp:simplePos x="0" y="0"/>
            <wp:positionH relativeFrom="column">
              <wp:posOffset>546100</wp:posOffset>
            </wp:positionH>
            <wp:positionV relativeFrom="paragraph">
              <wp:posOffset>-361950</wp:posOffset>
            </wp:positionV>
            <wp:extent cx="353874" cy="342900"/>
            <wp:effectExtent l="0" t="0" r="825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j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74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8240" behindDoc="0" locked="0" layoutInCell="1" allowOverlap="1" wp14:anchorId="30CE16BE" wp14:editId="6D4B3DFA">
            <wp:simplePos x="0" y="0"/>
            <wp:positionH relativeFrom="column">
              <wp:posOffset>-165100</wp:posOffset>
            </wp:positionH>
            <wp:positionV relativeFrom="paragraph">
              <wp:posOffset>-406400</wp:posOffset>
            </wp:positionV>
            <wp:extent cx="749300" cy="4064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Aj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D35">
        <w:rPr>
          <w:rFonts w:ascii="Arial" w:hAnsi="Arial" w:cs="Arial"/>
          <w:b/>
          <w:noProof/>
          <w:sz w:val="36"/>
          <w:szCs w:val="36"/>
          <w:lang w:eastAsia="fr-FR"/>
        </w:rPr>
        <w:t>Modèle ordre de réquisition</w:t>
      </w:r>
      <w:r w:rsidR="004A072E">
        <w:rPr>
          <w:rFonts w:ascii="Arial" w:hAnsi="Arial" w:cs="Arial"/>
          <w:b/>
          <w:sz w:val="36"/>
          <w:szCs w:val="36"/>
        </w:rPr>
        <w:t> : l’essentiel</w:t>
      </w:r>
    </w:p>
    <w:p w14:paraId="698FFD55" w14:textId="1EF82EAD" w:rsidR="006F650F" w:rsidRDefault="006F650F" w:rsidP="0050003D">
      <w:pPr>
        <w:pStyle w:val="Sansinterligne"/>
        <w:rPr>
          <w:rFonts w:ascii="Arial" w:hAnsi="Arial" w:cs="Arial"/>
          <w:sz w:val="20"/>
          <w:szCs w:val="20"/>
        </w:rPr>
      </w:pPr>
    </w:p>
    <w:p w14:paraId="32236396" w14:textId="77777777" w:rsidR="002128FE" w:rsidRPr="006F650F" w:rsidRDefault="002128FE" w:rsidP="0050003D">
      <w:pPr>
        <w:pStyle w:val="Sansinterligne"/>
        <w:rPr>
          <w:rFonts w:ascii="Arial" w:hAnsi="Arial" w:cs="Arial"/>
          <w:sz w:val="20"/>
          <w:szCs w:val="20"/>
        </w:rPr>
      </w:pPr>
    </w:p>
    <w:p w14:paraId="53F686D6" w14:textId="77777777" w:rsidR="00737BCC" w:rsidRPr="00537524" w:rsidRDefault="00737BCC" w:rsidP="00737BCC">
      <w:pPr>
        <w:pStyle w:val="Sansinterlig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-------------------------------------------------------------------------------------------------------------------------------------------------------------</w:t>
      </w:r>
    </w:p>
    <w:p w14:paraId="339F9B3B" w14:textId="77777777" w:rsidR="00737BCC" w:rsidRDefault="00737BCC" w:rsidP="00737BCC">
      <w:pPr>
        <w:pStyle w:val="Sansinterligne"/>
        <w:ind w:firstLine="708"/>
        <w:jc w:val="both"/>
        <w:rPr>
          <w:rFonts w:ascii="Arial" w:hAnsi="Arial" w:cs="Arial"/>
          <w:b/>
          <w:sz w:val="20"/>
          <w:szCs w:val="20"/>
        </w:rPr>
      </w:pPr>
    </w:p>
    <w:p w14:paraId="0D12F7F6" w14:textId="77777777" w:rsidR="00737BCC" w:rsidRPr="00537524" w:rsidRDefault="00737BCC" w:rsidP="00F65182">
      <w:pPr>
        <w:pStyle w:val="Sansinterligne"/>
        <w:spacing w:after="120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537524">
        <w:rPr>
          <w:rFonts w:ascii="Arial" w:hAnsi="Arial" w:cs="Arial"/>
          <w:b/>
          <w:sz w:val="20"/>
          <w:szCs w:val="20"/>
        </w:rPr>
        <w:t>L’essentiel.</w:t>
      </w:r>
    </w:p>
    <w:p w14:paraId="2BBF3D75" w14:textId="238CC904" w:rsidR="00737BCC" w:rsidRPr="00537524" w:rsidRDefault="00F65182" w:rsidP="00F65182">
      <w:pPr>
        <w:pStyle w:val="Sansinterligne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Exemple de modèle d’ordre de réquisition (confer fiche ‘’La suspension du payement et la réquisition’’</w:t>
      </w:r>
      <w:r w:rsidR="00A74D97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71459DEF" w14:textId="77777777" w:rsidR="00737BCC" w:rsidRDefault="00737BCC" w:rsidP="00737BCC">
      <w:pPr>
        <w:pStyle w:val="Sansinterlig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-------------------------------------------------------------------------------------------------------------------------------------------------------------</w:t>
      </w:r>
    </w:p>
    <w:p w14:paraId="6BDC4C29" w14:textId="77777777" w:rsidR="00737BCC" w:rsidRDefault="00737BCC" w:rsidP="00737BCC">
      <w:pPr>
        <w:pStyle w:val="Sansinterligne"/>
        <w:jc w:val="both"/>
        <w:rPr>
          <w:rFonts w:ascii="Arial" w:hAnsi="Arial" w:cs="Arial"/>
          <w:sz w:val="20"/>
          <w:szCs w:val="20"/>
          <w:u w:val="single"/>
        </w:rPr>
      </w:pPr>
    </w:p>
    <w:p w14:paraId="1ACBFD3C" w14:textId="03BD7A86" w:rsidR="00F65182" w:rsidRPr="005514DD" w:rsidRDefault="005514DD" w:rsidP="005514DD">
      <w:pPr>
        <w:rPr>
          <w:rFonts w:ascii="Arial" w:hAnsi="Arial" w:cs="Arial"/>
        </w:rPr>
      </w:pPr>
      <w:r>
        <w:rPr>
          <w:rFonts w:ascii="Arial" w:hAnsi="Arial" w:cs="Arial"/>
        </w:rPr>
        <w:t>À</w:t>
      </w:r>
      <w:r w:rsidR="00F65182">
        <w:rPr>
          <w:rFonts w:ascii="Arial" w:hAnsi="Arial" w:cs="Arial"/>
          <w:noProof/>
          <w:sz w:val="20"/>
          <w:szCs w:val="20"/>
        </w:rPr>
        <w:t xml:space="preserve"> </w:t>
      </w:r>
      <w:r w:rsidR="00CE1067">
        <w:rPr>
          <w:rFonts w:ascii="Arial" w:hAnsi="Arial" w:cs="Arial"/>
          <w:noProof/>
          <w:sz w:val="20"/>
          <w:szCs w:val="20"/>
        </w:rPr>
        <w:t>(</w:t>
      </w:r>
      <w:r>
        <w:rPr>
          <w:rFonts w:ascii="Arial" w:hAnsi="Arial" w:cs="Arial"/>
          <w:noProof/>
          <w:sz w:val="20"/>
          <w:szCs w:val="20"/>
        </w:rPr>
        <w:t>Locallité</w:t>
      </w:r>
      <w:r w:rsidR="00CE1067">
        <w:rPr>
          <w:rFonts w:ascii="Arial" w:hAnsi="Arial" w:cs="Arial"/>
          <w:noProof/>
          <w:sz w:val="20"/>
          <w:szCs w:val="20"/>
        </w:rPr>
        <w:t>)</w:t>
      </w:r>
      <w:r>
        <w:rPr>
          <w:rFonts w:ascii="Arial" w:hAnsi="Arial" w:cs="Arial"/>
          <w:noProof/>
          <w:sz w:val="20"/>
          <w:szCs w:val="20"/>
        </w:rPr>
        <w:t xml:space="preserve"> … et nom de l’EPLE …</w:t>
      </w:r>
      <w:r w:rsidR="00733D35" w:rsidRPr="004D19E8">
        <w:rPr>
          <w:rFonts w:ascii="Arial" w:hAnsi="Arial" w:cs="Arial"/>
          <w:noProof/>
          <w:sz w:val="20"/>
          <w:szCs w:val="20"/>
        </w:rPr>
        <w:t xml:space="preserve">, </w:t>
      </w:r>
    </w:p>
    <w:p w14:paraId="7D62AC43" w14:textId="1E4010AA" w:rsidR="0088115C" w:rsidRPr="004D19E8" w:rsidRDefault="00733D35" w:rsidP="00F65182">
      <w:pPr>
        <w:pStyle w:val="Sansinterligne"/>
        <w:jc w:val="right"/>
        <w:rPr>
          <w:rFonts w:ascii="Arial" w:hAnsi="Arial" w:cs="Arial"/>
          <w:sz w:val="20"/>
          <w:szCs w:val="20"/>
        </w:rPr>
      </w:pPr>
      <w:r w:rsidRPr="004D19E8">
        <w:rPr>
          <w:rFonts w:ascii="Arial" w:hAnsi="Arial" w:cs="Arial"/>
          <w:noProof/>
          <w:sz w:val="20"/>
          <w:szCs w:val="20"/>
        </w:rPr>
        <w:t>le</w:t>
      </w:r>
      <w:r w:rsidRPr="004D19E8">
        <w:rPr>
          <w:rFonts w:ascii="Arial" w:hAnsi="Arial" w:cs="Arial"/>
          <w:sz w:val="20"/>
          <w:szCs w:val="20"/>
        </w:rPr>
        <w:t xml:space="preserve"> </w:t>
      </w:r>
      <w:r w:rsidR="004D19E8">
        <w:rPr>
          <w:rFonts w:ascii="Arial" w:hAnsi="Arial" w:cs="Arial"/>
          <w:sz w:val="20"/>
          <w:szCs w:val="20"/>
        </w:rPr>
        <w:t>XX/XX/202X</w:t>
      </w:r>
    </w:p>
    <w:p w14:paraId="04949EB3" w14:textId="2974010E" w:rsidR="00733D35" w:rsidRPr="004D19E8" w:rsidRDefault="00733D35" w:rsidP="00A40B7F">
      <w:pPr>
        <w:pStyle w:val="Intgralebase"/>
        <w:spacing w:after="120"/>
        <w:ind w:left="3578" w:right="317"/>
        <w:rPr>
          <w:rFonts w:cs="Arial"/>
        </w:rPr>
      </w:pPr>
      <w:r w:rsidRPr="004D19E8">
        <w:rPr>
          <w:rFonts w:cs="Arial"/>
        </w:rPr>
        <w:t>L’Ordonnateur</w:t>
      </w:r>
    </w:p>
    <w:p w14:paraId="5498F558" w14:textId="77777777" w:rsidR="00733D35" w:rsidRPr="004D19E8" w:rsidRDefault="00733D35" w:rsidP="00733D35">
      <w:pPr>
        <w:pStyle w:val="Intgralebase"/>
        <w:spacing w:line="360" w:lineRule="auto"/>
        <w:ind w:left="3578" w:right="318"/>
        <w:rPr>
          <w:rFonts w:cs="Arial"/>
        </w:rPr>
      </w:pPr>
      <w:r w:rsidRPr="004D19E8">
        <w:rPr>
          <w:rFonts w:cs="Arial"/>
        </w:rPr>
        <w:fldChar w:fldCharType="begin"/>
      </w:r>
      <w:r w:rsidRPr="004D19E8">
        <w:rPr>
          <w:rFonts w:cs="Arial"/>
        </w:rPr>
        <w:instrText xml:space="preserve"> KEYWORDS \* LOWER à \* MERGEFORMAT </w:instrText>
      </w:r>
      <w:r w:rsidRPr="004D19E8">
        <w:rPr>
          <w:rFonts w:cs="Arial"/>
        </w:rPr>
        <w:fldChar w:fldCharType="separate"/>
      </w:r>
      <w:r w:rsidRPr="004D19E8">
        <w:rPr>
          <w:rFonts w:cs="Arial"/>
        </w:rPr>
        <w:t>à</w:t>
      </w:r>
      <w:r w:rsidRPr="004D19E8">
        <w:rPr>
          <w:rFonts w:cs="Arial"/>
        </w:rPr>
        <w:fldChar w:fldCharType="end"/>
      </w:r>
      <w:r w:rsidRPr="004D19E8">
        <w:rPr>
          <w:rFonts w:cs="Arial"/>
        </w:rPr>
        <w:t xml:space="preserve"> Madame, Monsieur</w:t>
      </w:r>
    </w:p>
    <w:p w14:paraId="0B091347" w14:textId="77777777" w:rsidR="00733D35" w:rsidRPr="004D19E8" w:rsidRDefault="00733D35" w:rsidP="00733D35">
      <w:pPr>
        <w:pStyle w:val="Intgralebase"/>
        <w:spacing w:line="360" w:lineRule="auto"/>
        <w:ind w:left="3578" w:right="318"/>
        <w:rPr>
          <w:rFonts w:cs="Arial"/>
        </w:rPr>
      </w:pPr>
      <w:r w:rsidRPr="004D19E8">
        <w:rPr>
          <w:rFonts w:cs="Arial"/>
        </w:rPr>
        <w:t>Agent Comptable du EPLE</w:t>
      </w:r>
    </w:p>
    <w:p w14:paraId="76354A41" w14:textId="77777777" w:rsidR="00733D35" w:rsidRPr="004D19E8" w:rsidRDefault="00733D35" w:rsidP="00733D35">
      <w:pPr>
        <w:pStyle w:val="Intgralebase"/>
        <w:spacing w:line="360" w:lineRule="auto"/>
        <w:ind w:left="3578" w:right="318"/>
        <w:rPr>
          <w:rFonts w:cs="Arial"/>
        </w:rPr>
      </w:pPr>
      <w:r w:rsidRPr="004D19E8">
        <w:rPr>
          <w:rFonts w:cs="Arial"/>
        </w:rPr>
        <w:t>N°, Voie</w:t>
      </w:r>
    </w:p>
    <w:p w14:paraId="756E9A0B" w14:textId="77777777" w:rsidR="00733D35" w:rsidRPr="004D19E8" w:rsidRDefault="00733D35" w:rsidP="00733D35">
      <w:pPr>
        <w:pStyle w:val="Intgralebase"/>
        <w:spacing w:line="360" w:lineRule="auto"/>
        <w:ind w:left="3578" w:right="318"/>
        <w:rPr>
          <w:rFonts w:cs="Arial"/>
        </w:rPr>
      </w:pPr>
      <w:r w:rsidRPr="004D19E8">
        <w:rPr>
          <w:rFonts w:cs="Arial"/>
        </w:rPr>
        <w:t>CP, Ville</w:t>
      </w:r>
    </w:p>
    <w:p w14:paraId="16E6F56B" w14:textId="77777777" w:rsidR="00733D35" w:rsidRPr="004D19E8" w:rsidRDefault="00733D35" w:rsidP="00737BCC">
      <w:pPr>
        <w:pStyle w:val="Sansinterligne"/>
        <w:jc w:val="both"/>
        <w:rPr>
          <w:rFonts w:ascii="Arial" w:hAnsi="Arial" w:cs="Arial"/>
          <w:b/>
          <w:sz w:val="20"/>
          <w:szCs w:val="20"/>
        </w:rPr>
      </w:pPr>
    </w:p>
    <w:p w14:paraId="615C89E6" w14:textId="77777777" w:rsidR="00733D35" w:rsidRPr="004D19E8" w:rsidRDefault="00733D35" w:rsidP="00A40B7F">
      <w:p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4D19E8">
        <w:rPr>
          <w:rFonts w:ascii="Arial" w:eastAsia="Times New Roman" w:hAnsi="Arial" w:cs="Arial"/>
          <w:sz w:val="20"/>
          <w:szCs w:val="20"/>
        </w:rPr>
        <w:t>Vu le code des juridictions financières, articles L131-7, L233-1 ;</w:t>
      </w:r>
    </w:p>
    <w:p w14:paraId="36232E12" w14:textId="77777777" w:rsidR="00733D35" w:rsidRPr="004D19E8" w:rsidRDefault="00733D35" w:rsidP="00A40B7F">
      <w:p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4D19E8">
        <w:rPr>
          <w:rFonts w:ascii="Arial" w:eastAsia="Times New Roman" w:hAnsi="Arial" w:cs="Arial"/>
          <w:sz w:val="20"/>
          <w:szCs w:val="20"/>
        </w:rPr>
        <w:t>Vu le code général des collectivités territoriales, articles L1617-2, L1617-3 et L1617-4 ;</w:t>
      </w:r>
    </w:p>
    <w:p w14:paraId="7EAB497E" w14:textId="77777777" w:rsidR="00733D35" w:rsidRPr="004D19E8" w:rsidRDefault="00733D35" w:rsidP="00A40B7F">
      <w:p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4D19E8">
        <w:rPr>
          <w:rFonts w:ascii="Arial" w:eastAsia="Times New Roman" w:hAnsi="Arial" w:cs="Arial"/>
          <w:sz w:val="20"/>
          <w:szCs w:val="20"/>
        </w:rPr>
        <w:t>Vu le décret n°2012-1246 du 7 novembre 2012 relatif à la gestion budgétaire et comptable publique, articles 19-2°, 20, et 38 ;</w:t>
      </w:r>
    </w:p>
    <w:p w14:paraId="0C2F68A1" w14:textId="77777777" w:rsidR="00733D35" w:rsidRPr="004D19E8" w:rsidRDefault="00733D35" w:rsidP="00F65182">
      <w:pPr>
        <w:spacing w:after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4D19E8">
        <w:rPr>
          <w:rFonts w:ascii="Arial" w:eastAsia="Times New Roman" w:hAnsi="Arial" w:cs="Arial"/>
          <w:sz w:val="20"/>
          <w:szCs w:val="20"/>
        </w:rPr>
        <w:t xml:space="preserve">Vu l’instruction codificatrice M9-6 OP@LE du 02-12-2020 et annexes, relative au cadre </w:t>
      </w:r>
      <w:r w:rsidRPr="004D19E8">
        <w:rPr>
          <w:rFonts w:ascii="Arial" w:hAnsi="Arial" w:cs="Arial"/>
          <w:sz w:val="20"/>
          <w:szCs w:val="20"/>
        </w:rPr>
        <w:t>budgétaire et comptable des établissements publics locaux d’enseignement, paragraphe 2.3.4.</w:t>
      </w:r>
    </w:p>
    <w:p w14:paraId="16A8F2A2" w14:textId="77777777" w:rsidR="00733D35" w:rsidRPr="004D19E8" w:rsidRDefault="00733D35" w:rsidP="00F65182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06D4C920" w14:textId="00613EE3" w:rsidR="00733D35" w:rsidRDefault="00733D35" w:rsidP="00F65182">
      <w:p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4D19E8">
        <w:rPr>
          <w:rFonts w:ascii="Arial" w:eastAsia="Times New Roman" w:hAnsi="Arial" w:cs="Arial"/>
          <w:sz w:val="20"/>
          <w:szCs w:val="20"/>
        </w:rPr>
        <w:t>Par re</w:t>
      </w:r>
      <w:r w:rsidR="00D84E46">
        <w:rPr>
          <w:rFonts w:ascii="Arial" w:eastAsia="Times New Roman" w:hAnsi="Arial" w:cs="Arial"/>
          <w:sz w:val="20"/>
          <w:szCs w:val="20"/>
        </w:rPr>
        <w:t>fus pour re</w:t>
      </w:r>
      <w:r w:rsidR="007A5067">
        <w:rPr>
          <w:rFonts w:ascii="Arial" w:eastAsia="Times New Roman" w:hAnsi="Arial" w:cs="Arial"/>
          <w:sz w:val="20"/>
          <w:szCs w:val="20"/>
        </w:rPr>
        <w:t>-</w:t>
      </w:r>
      <w:r w:rsidR="00D84E46">
        <w:rPr>
          <w:rFonts w:ascii="Arial" w:eastAsia="Times New Roman" w:hAnsi="Arial" w:cs="Arial"/>
          <w:sz w:val="20"/>
          <w:szCs w:val="20"/>
        </w:rPr>
        <w:t>soumission</w:t>
      </w:r>
      <w:r w:rsidRPr="004D19E8">
        <w:rPr>
          <w:rFonts w:ascii="Arial" w:eastAsia="Times New Roman" w:hAnsi="Arial" w:cs="Arial"/>
          <w:sz w:val="20"/>
          <w:szCs w:val="20"/>
        </w:rPr>
        <w:t xml:space="preserve"> OP@LE n°………..  en date du JJ/MM/AAAA, vous m’avez informé de votre décision motivée de </w:t>
      </w:r>
      <w:r w:rsidR="00D6687B">
        <w:rPr>
          <w:rFonts w:ascii="Arial" w:eastAsia="Times New Roman" w:hAnsi="Arial" w:cs="Arial"/>
          <w:sz w:val="20"/>
          <w:szCs w:val="20"/>
        </w:rPr>
        <w:t>ne pas prendre en charge</w:t>
      </w:r>
      <w:r w:rsidRPr="004D19E8">
        <w:rPr>
          <w:rFonts w:ascii="Arial" w:eastAsia="Times New Roman" w:hAnsi="Arial" w:cs="Arial"/>
          <w:sz w:val="20"/>
          <w:szCs w:val="20"/>
        </w:rPr>
        <w:t xml:space="preserve"> le paiement de la somme due à </w:t>
      </w:r>
      <w:r w:rsidRPr="004D19E8">
        <w:rPr>
          <w:rFonts w:ascii="Arial" w:eastAsia="Times New Roman" w:hAnsi="Arial" w:cs="Arial"/>
          <w:i/>
          <w:sz w:val="20"/>
          <w:szCs w:val="20"/>
        </w:rPr>
        <w:t>créancier</w:t>
      </w:r>
      <w:r w:rsidRPr="004D19E8">
        <w:rPr>
          <w:rFonts w:ascii="Arial" w:eastAsia="Times New Roman" w:hAnsi="Arial" w:cs="Arial"/>
          <w:sz w:val="20"/>
          <w:szCs w:val="20"/>
        </w:rPr>
        <w:t xml:space="preserve"> (demande de paiement n° X, du JJ/MM/AAAA pour un montant de X,XX €)</w:t>
      </w:r>
      <w:r w:rsidR="009C63EB">
        <w:rPr>
          <w:rFonts w:ascii="Arial" w:eastAsia="Times New Roman" w:hAnsi="Arial" w:cs="Arial"/>
          <w:sz w:val="20"/>
          <w:szCs w:val="20"/>
        </w:rPr>
        <w:t xml:space="preserve"> </w:t>
      </w:r>
      <w:r w:rsidR="009C63EB" w:rsidRPr="009C63EB">
        <w:rPr>
          <w:rFonts w:ascii="Arial" w:hAnsi="Arial" w:cs="Arial"/>
          <w:sz w:val="20"/>
          <w:szCs w:val="20"/>
        </w:rPr>
        <w:t>et m’avez exposé de manière précise les irrégularités justifiant ce refus de prise en charge.</w:t>
      </w:r>
    </w:p>
    <w:p w14:paraId="742FFCF6" w14:textId="488FCB2F" w:rsidR="00733D35" w:rsidRPr="00F65182" w:rsidRDefault="00733D35" w:rsidP="00F65182">
      <w:pPr>
        <w:spacing w:after="120" w:line="276" w:lineRule="auto"/>
        <w:jc w:val="both"/>
        <w:rPr>
          <w:rFonts w:ascii="Arial" w:eastAsia="Times New Roman" w:hAnsi="Arial" w:cs="Arial"/>
          <w:sz w:val="20"/>
        </w:rPr>
      </w:pPr>
      <w:r w:rsidRPr="00F65182">
        <w:rPr>
          <w:rFonts w:ascii="Arial" w:eastAsia="Times New Roman" w:hAnsi="Arial" w:cs="Arial"/>
          <w:sz w:val="20"/>
        </w:rPr>
        <w:t>Je me vois contraint de vous réquisitionner pour permettre la mise en paiement de cette somme. Je vous notifie à cet effet le présent ordre de réquisition et la nouvelle demande de paiement accompagnés de la demande de paiement initiale et de ses pièces justificatives associées.</w:t>
      </w:r>
    </w:p>
    <w:p w14:paraId="70086260" w14:textId="77777777" w:rsidR="00733D35" w:rsidRPr="00F65182" w:rsidRDefault="00733D35" w:rsidP="00F65182">
      <w:pPr>
        <w:spacing w:after="0" w:line="276" w:lineRule="auto"/>
        <w:jc w:val="both"/>
        <w:rPr>
          <w:rFonts w:ascii="Arial" w:eastAsia="Times New Roman" w:hAnsi="Arial" w:cs="Arial"/>
          <w:sz w:val="20"/>
        </w:rPr>
      </w:pPr>
      <w:r w:rsidRPr="00F65182">
        <w:rPr>
          <w:rFonts w:ascii="Arial" w:eastAsia="Times New Roman" w:hAnsi="Arial" w:cs="Arial"/>
          <w:sz w:val="20"/>
        </w:rPr>
        <w:t>Cet ordre de réquisition est le</w:t>
      </w:r>
      <w:r w:rsidRPr="00F65182">
        <w:rPr>
          <w:rFonts w:ascii="Arial" w:hAnsi="Arial" w:cs="Arial"/>
          <w:sz w:val="20"/>
        </w:rPr>
        <w:t xml:space="preserve"> support fondant juridiquement la dépense et la pièce justificative ; il</w:t>
      </w:r>
      <w:r w:rsidRPr="00F65182">
        <w:rPr>
          <w:rFonts w:ascii="Arial" w:eastAsia="Times New Roman" w:hAnsi="Arial" w:cs="Arial"/>
          <w:sz w:val="20"/>
        </w:rPr>
        <w:t xml:space="preserve"> constitue le premier élément du dossier de réquisition que j’adresse, afin d’en rendre compte, à l’autorité académique et à la collectivité territoriale de rattachement, à savoir :</w:t>
      </w:r>
    </w:p>
    <w:p w14:paraId="0CB2E434" w14:textId="77777777" w:rsidR="00733D35" w:rsidRPr="00F65182" w:rsidRDefault="00733D35" w:rsidP="00F65182">
      <w:pPr>
        <w:pStyle w:val="Paragraphedeliste"/>
        <w:numPr>
          <w:ilvl w:val="0"/>
          <w:numId w:val="2"/>
        </w:numPr>
        <w:spacing w:after="120" w:line="276" w:lineRule="auto"/>
        <w:jc w:val="both"/>
        <w:rPr>
          <w:rFonts w:ascii="Arial" w:eastAsia="Times New Roman" w:hAnsi="Arial" w:cs="Arial"/>
          <w:sz w:val="20"/>
        </w:rPr>
      </w:pPr>
      <w:r w:rsidRPr="00F65182">
        <w:rPr>
          <w:rFonts w:ascii="Arial" w:eastAsia="Times New Roman" w:hAnsi="Arial" w:cs="Arial"/>
          <w:sz w:val="20"/>
        </w:rPr>
        <w:t xml:space="preserve">Le présent ordre de réquisition, </w:t>
      </w:r>
      <w:r w:rsidRPr="00F65182">
        <w:rPr>
          <w:rFonts w:ascii="Arial" w:hAnsi="Arial" w:cs="Arial"/>
          <w:sz w:val="20"/>
        </w:rPr>
        <w:t>support fondant juridiquement la dépense et la pièce justificative.</w:t>
      </w:r>
    </w:p>
    <w:p w14:paraId="45E964F3" w14:textId="77777777" w:rsidR="00733D35" w:rsidRPr="00F65182" w:rsidRDefault="00733D35" w:rsidP="00F65182">
      <w:pPr>
        <w:pStyle w:val="Paragraphedeliste"/>
        <w:numPr>
          <w:ilvl w:val="0"/>
          <w:numId w:val="2"/>
        </w:numPr>
        <w:spacing w:after="120" w:line="276" w:lineRule="auto"/>
        <w:jc w:val="both"/>
        <w:rPr>
          <w:rFonts w:ascii="Arial" w:eastAsia="Times New Roman" w:hAnsi="Arial" w:cs="Arial"/>
          <w:sz w:val="20"/>
        </w:rPr>
      </w:pPr>
      <w:r w:rsidRPr="00F65182">
        <w:rPr>
          <w:rFonts w:ascii="Arial" w:hAnsi="Arial" w:cs="Arial"/>
          <w:iCs/>
          <w:sz w:val="20"/>
        </w:rPr>
        <w:t>La demande de paiement afférent à la dépense considérée.</w:t>
      </w:r>
    </w:p>
    <w:p w14:paraId="25D291C0" w14:textId="77777777" w:rsidR="00733D35" w:rsidRPr="00F65182" w:rsidRDefault="00733D35" w:rsidP="00F65182">
      <w:pPr>
        <w:pStyle w:val="Paragraphedeliste"/>
        <w:numPr>
          <w:ilvl w:val="0"/>
          <w:numId w:val="2"/>
        </w:numPr>
        <w:spacing w:after="120" w:line="276" w:lineRule="auto"/>
        <w:jc w:val="both"/>
        <w:rPr>
          <w:rFonts w:ascii="Arial" w:eastAsia="Times New Roman" w:hAnsi="Arial" w:cs="Arial"/>
          <w:sz w:val="20"/>
        </w:rPr>
      </w:pPr>
      <w:r w:rsidRPr="00F65182">
        <w:rPr>
          <w:rFonts w:ascii="Arial" w:hAnsi="Arial" w:cs="Arial"/>
          <w:iCs/>
          <w:sz w:val="20"/>
        </w:rPr>
        <w:t xml:space="preserve">La notification motivée </w:t>
      </w:r>
      <w:r w:rsidRPr="00F65182">
        <w:rPr>
          <w:rFonts w:ascii="Arial" w:eastAsia="Times New Roman" w:hAnsi="Arial" w:cs="Arial"/>
          <w:sz w:val="20"/>
        </w:rPr>
        <w:t xml:space="preserve">et exposant de manière précise les irrégularités </w:t>
      </w:r>
      <w:r w:rsidRPr="00F65182">
        <w:rPr>
          <w:rFonts w:ascii="Arial" w:hAnsi="Arial" w:cs="Arial"/>
          <w:iCs/>
          <w:sz w:val="20"/>
        </w:rPr>
        <w:t>du rejet de paiement</w:t>
      </w:r>
    </w:p>
    <w:p w14:paraId="1A2E3391" w14:textId="77777777" w:rsidR="00733D35" w:rsidRPr="00F65182" w:rsidRDefault="00733D35" w:rsidP="00F65182">
      <w:pPr>
        <w:pStyle w:val="Paragraphedeliste"/>
        <w:numPr>
          <w:ilvl w:val="0"/>
          <w:numId w:val="2"/>
        </w:numPr>
        <w:spacing w:after="120" w:line="276" w:lineRule="auto"/>
        <w:jc w:val="both"/>
        <w:rPr>
          <w:rFonts w:ascii="Arial" w:eastAsia="Times New Roman" w:hAnsi="Arial" w:cs="Arial"/>
          <w:sz w:val="20"/>
        </w:rPr>
      </w:pPr>
      <w:r w:rsidRPr="00F65182">
        <w:rPr>
          <w:rFonts w:ascii="Arial" w:hAnsi="Arial" w:cs="Arial"/>
          <w:iCs/>
          <w:sz w:val="20"/>
        </w:rPr>
        <w:t xml:space="preserve">La demande de paiement de l’ordonnateur initiale et ses </w:t>
      </w:r>
      <w:r w:rsidRPr="00F65182">
        <w:rPr>
          <w:rFonts w:ascii="Arial" w:eastAsia="Times New Roman" w:hAnsi="Arial" w:cs="Arial"/>
          <w:sz w:val="20"/>
        </w:rPr>
        <w:t xml:space="preserve">pièces justificatives associées, </w:t>
      </w:r>
    </w:p>
    <w:p w14:paraId="797CF9B8" w14:textId="77777777" w:rsidR="00733D35" w:rsidRPr="00F65182" w:rsidRDefault="00733D35" w:rsidP="00F65182">
      <w:pPr>
        <w:pStyle w:val="Paragraphedeliste"/>
        <w:numPr>
          <w:ilvl w:val="0"/>
          <w:numId w:val="2"/>
        </w:numPr>
        <w:spacing w:after="120" w:line="276" w:lineRule="auto"/>
        <w:jc w:val="both"/>
        <w:rPr>
          <w:rFonts w:ascii="Arial" w:eastAsia="Times New Roman" w:hAnsi="Arial" w:cs="Arial"/>
          <w:sz w:val="20"/>
        </w:rPr>
      </w:pPr>
      <w:r w:rsidRPr="00F65182">
        <w:rPr>
          <w:rFonts w:ascii="Arial" w:hAnsi="Arial" w:cs="Arial"/>
          <w:iCs/>
          <w:sz w:val="20"/>
        </w:rPr>
        <w:t xml:space="preserve">Tout autre élément d’information susceptible d’éclairer… </w:t>
      </w:r>
    </w:p>
    <w:p w14:paraId="4A8502F3" w14:textId="77777777" w:rsidR="00733D35" w:rsidRPr="00F65182" w:rsidRDefault="00733D35" w:rsidP="00F65182">
      <w:pPr>
        <w:pStyle w:val="Paragraphedeliste"/>
        <w:numPr>
          <w:ilvl w:val="0"/>
          <w:numId w:val="2"/>
        </w:numPr>
        <w:spacing w:after="120" w:line="276" w:lineRule="auto"/>
        <w:jc w:val="both"/>
        <w:rPr>
          <w:rFonts w:ascii="Arial" w:eastAsia="Times New Roman" w:hAnsi="Arial" w:cs="Arial"/>
          <w:sz w:val="20"/>
        </w:rPr>
      </w:pPr>
      <w:r w:rsidRPr="00F65182">
        <w:rPr>
          <w:rFonts w:ascii="Arial" w:eastAsia="Times New Roman" w:hAnsi="Arial" w:cs="Arial"/>
          <w:sz w:val="20"/>
        </w:rPr>
        <w:t>L’éventuel refus de déférer à la réquisition.</w:t>
      </w:r>
    </w:p>
    <w:p w14:paraId="059474C9" w14:textId="77777777" w:rsidR="002A6F1A" w:rsidRDefault="00733D35" w:rsidP="00F65182">
      <w:pPr>
        <w:spacing w:after="120" w:line="276" w:lineRule="auto"/>
        <w:jc w:val="both"/>
        <w:rPr>
          <w:rFonts w:ascii="Arial" w:eastAsia="Times New Roman" w:hAnsi="Arial" w:cs="Arial"/>
          <w:sz w:val="20"/>
        </w:rPr>
      </w:pPr>
      <w:r w:rsidRPr="00F65182">
        <w:rPr>
          <w:rFonts w:ascii="Arial" w:eastAsia="Times New Roman" w:hAnsi="Arial" w:cs="Arial"/>
          <w:sz w:val="20"/>
        </w:rPr>
        <w:t>Je rendrai compte de la situation au conseil d’administration de l’établissement, lors de sa prochaine réunion</w:t>
      </w:r>
      <w:r w:rsidR="002A6F1A">
        <w:rPr>
          <w:rFonts w:ascii="Arial" w:eastAsia="Times New Roman" w:hAnsi="Arial" w:cs="Arial"/>
          <w:sz w:val="20"/>
        </w:rPr>
        <w:t xml:space="preserve"> ainsi qu’à la collectivité de rattachement et à l’autorité académique.</w:t>
      </w:r>
    </w:p>
    <w:p w14:paraId="65458F59" w14:textId="77777777" w:rsidR="00733D35" w:rsidRPr="00F65182" w:rsidRDefault="00733D35" w:rsidP="00F65182">
      <w:pPr>
        <w:spacing w:after="120"/>
        <w:jc w:val="both"/>
        <w:rPr>
          <w:rFonts w:ascii="Arial" w:eastAsia="Times New Roman" w:hAnsi="Arial" w:cs="Arial"/>
          <w:sz w:val="20"/>
        </w:rPr>
      </w:pPr>
      <w:r w:rsidRPr="00F65182">
        <w:rPr>
          <w:rFonts w:ascii="Arial" w:eastAsia="Times New Roman" w:hAnsi="Arial" w:cs="Arial"/>
          <w:sz w:val="20"/>
        </w:rPr>
        <w:t>J’ai bien noté que j’endosse, avec cet ordre de réquisition</w:t>
      </w:r>
      <w:r w:rsidRPr="00F65182">
        <w:rPr>
          <w:rFonts w:ascii="Arial" w:hAnsi="Arial" w:cs="Arial"/>
          <w:sz w:val="20"/>
        </w:rPr>
        <w:t>, la responsabilité des opérations effectuées sur réquisition régulière en lieu et place du comptable en application des dispositions des articles L.131-1 et L.131-7 du code des juridictions financières.</w:t>
      </w:r>
    </w:p>
    <w:p w14:paraId="20440724" w14:textId="7C7734A2" w:rsidR="00733D35" w:rsidRPr="00F65182" w:rsidRDefault="00733D35" w:rsidP="00A74D97">
      <w:pPr>
        <w:spacing w:after="240"/>
        <w:jc w:val="both"/>
        <w:rPr>
          <w:rFonts w:ascii="Arial" w:eastAsia="Times New Roman" w:hAnsi="Arial" w:cs="Arial"/>
          <w:sz w:val="20"/>
        </w:rPr>
      </w:pPr>
      <w:r w:rsidRPr="00F65182">
        <w:rPr>
          <w:rFonts w:ascii="Arial" w:eastAsia="Times New Roman" w:hAnsi="Arial" w:cs="Arial"/>
          <w:sz w:val="20"/>
        </w:rPr>
        <w:t>Il vous appartient en tant qu'agent comptable de l’établissement d’en rendre compte sans délai au directeur départemental ou, le cas échéant, régional des finances publiques qui transmettra cet ordre de réquisition à la chambre régionale des comptes laquelle procédera à sa transmission à la Cour des comptes.</w:t>
      </w:r>
    </w:p>
    <w:p w14:paraId="5740ADF0" w14:textId="042B2357" w:rsidR="00733D35" w:rsidRPr="00F65182" w:rsidRDefault="00733D35" w:rsidP="00F65182">
      <w:pPr>
        <w:pStyle w:val="Intgralebase"/>
        <w:spacing w:after="120" w:line="276" w:lineRule="auto"/>
        <w:ind w:left="142" w:right="565" w:firstLine="4111"/>
      </w:pPr>
      <w:r w:rsidRPr="00F65182">
        <w:t>L’Ordonnateur,</w:t>
      </w:r>
    </w:p>
    <w:p w14:paraId="22AD2725" w14:textId="31822F63" w:rsidR="00737BCC" w:rsidRPr="00857B13" w:rsidRDefault="00733D35" w:rsidP="00A5431E">
      <w:pPr>
        <w:pStyle w:val="Intgralebase"/>
        <w:spacing w:after="120" w:line="276" w:lineRule="auto"/>
        <w:ind w:left="142" w:right="565" w:firstLine="4111"/>
      </w:pPr>
      <w:r w:rsidRPr="00F65182">
        <w:t>Prénom NOM</w:t>
      </w:r>
    </w:p>
    <w:sectPr w:rsidR="00737BCC" w:rsidRPr="00857B13" w:rsidSect="00737BCC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09900" w14:textId="77777777" w:rsidR="0005696C" w:rsidRDefault="0005696C" w:rsidP="009F3DDD">
      <w:pPr>
        <w:spacing w:after="0" w:line="240" w:lineRule="auto"/>
      </w:pPr>
      <w:r>
        <w:separator/>
      </w:r>
    </w:p>
  </w:endnote>
  <w:endnote w:type="continuationSeparator" w:id="0">
    <w:p w14:paraId="7FDBEE21" w14:textId="77777777" w:rsidR="0005696C" w:rsidRDefault="0005696C" w:rsidP="009F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tblLook w:val="04A0" w:firstRow="1" w:lastRow="0" w:firstColumn="1" w:lastColumn="0" w:noHBand="0" w:noVBand="1"/>
    </w:tblPr>
    <w:tblGrid>
      <w:gridCol w:w="3501"/>
      <w:gridCol w:w="3490"/>
      <w:gridCol w:w="3465"/>
    </w:tblGrid>
    <w:tr w:rsidR="00100314" w:rsidRPr="0085203A" w14:paraId="06A37341" w14:textId="77777777" w:rsidTr="00100314">
      <w:tc>
        <w:tcPr>
          <w:tcW w:w="1674" w:type="pct"/>
        </w:tcPr>
        <w:p w14:paraId="649AFEEC" w14:textId="77777777" w:rsidR="00100314" w:rsidRPr="00100314" w:rsidRDefault="00100314" w:rsidP="00100314">
          <w:pPr>
            <w:widowControl w:val="0"/>
            <w:autoSpaceDE w:val="0"/>
            <w:autoSpaceDN w:val="0"/>
            <w:rPr>
              <w:rFonts w:ascii="Arial" w:eastAsia="Times New Roman" w:hAnsi="Arial" w:cs="Arial"/>
              <w:b/>
              <w:color w:val="C00000"/>
              <w:sz w:val="16"/>
              <w:szCs w:val="16"/>
            </w:rPr>
          </w:pPr>
          <w:r w:rsidRPr="00100314">
            <w:rPr>
              <w:rFonts w:ascii="Arial" w:eastAsia="Times New Roman" w:hAnsi="Arial" w:cs="Arial"/>
              <w:b/>
              <w:color w:val="C00000"/>
              <w:sz w:val="16"/>
              <w:szCs w:val="16"/>
            </w:rPr>
            <w:t>AJI Ressources</w:t>
          </w:r>
        </w:p>
      </w:tc>
      <w:tc>
        <w:tcPr>
          <w:tcW w:w="1669" w:type="pct"/>
        </w:tcPr>
        <w:p w14:paraId="29328525" w14:textId="1A990C9B" w:rsidR="00100314" w:rsidRPr="0085203A" w:rsidRDefault="0050003D" w:rsidP="00857B13">
          <w:pPr>
            <w:widowControl w:val="0"/>
            <w:autoSpaceDE w:val="0"/>
            <w:autoSpaceDN w:val="0"/>
            <w:jc w:val="center"/>
            <w:rPr>
              <w:rFonts w:eastAsia="Times New Roman"/>
              <w:b/>
              <w:color w:val="C00000"/>
              <w:sz w:val="16"/>
              <w:szCs w:val="16"/>
            </w:rPr>
          </w:pPr>
          <w:r w:rsidRPr="0050003D">
            <w:rPr>
              <w:rFonts w:eastAsia="Times New Roman"/>
              <w:b/>
              <w:color w:val="C00000"/>
              <w:sz w:val="16"/>
              <w:szCs w:val="16"/>
            </w:rPr>
            <w:t>Date de rédaction :</w:t>
          </w:r>
          <w:r w:rsidR="00A74D97">
            <w:rPr>
              <w:rFonts w:eastAsia="Times New Roman"/>
              <w:b/>
              <w:color w:val="C00000"/>
              <w:sz w:val="16"/>
              <w:szCs w:val="16"/>
            </w:rPr>
            <w:t xml:space="preserve"> </w:t>
          </w:r>
          <w:r w:rsidR="00D6687B">
            <w:rPr>
              <w:rFonts w:eastAsia="Times New Roman"/>
              <w:b/>
              <w:color w:val="C00000"/>
              <w:sz w:val="16"/>
              <w:szCs w:val="16"/>
            </w:rPr>
            <w:t>12</w:t>
          </w:r>
          <w:r w:rsidR="00857B13">
            <w:rPr>
              <w:rFonts w:eastAsia="Times New Roman"/>
              <w:b/>
              <w:color w:val="C00000"/>
              <w:sz w:val="16"/>
              <w:szCs w:val="16"/>
            </w:rPr>
            <w:t>-1</w:t>
          </w:r>
          <w:r w:rsidR="00D6687B">
            <w:rPr>
              <w:rFonts w:eastAsia="Times New Roman"/>
              <w:b/>
              <w:color w:val="C00000"/>
              <w:sz w:val="16"/>
              <w:szCs w:val="16"/>
            </w:rPr>
            <w:t>2</w:t>
          </w:r>
          <w:r w:rsidR="00857B13">
            <w:rPr>
              <w:rFonts w:eastAsia="Times New Roman"/>
              <w:b/>
              <w:color w:val="C00000"/>
              <w:sz w:val="16"/>
              <w:szCs w:val="16"/>
            </w:rPr>
            <w:t>-</w:t>
          </w:r>
          <w:r w:rsidRPr="0050003D">
            <w:rPr>
              <w:rFonts w:eastAsia="Times New Roman"/>
              <w:b/>
              <w:color w:val="C00000"/>
              <w:sz w:val="16"/>
              <w:szCs w:val="16"/>
            </w:rPr>
            <w:t xml:space="preserve">2025   </w:t>
          </w:r>
          <w:r>
            <w:rPr>
              <w:rFonts w:eastAsia="Times New Roman"/>
              <w:b/>
              <w:color w:val="C00000"/>
              <w:sz w:val="16"/>
              <w:szCs w:val="16"/>
            </w:rPr>
            <w:t xml:space="preserve">par </w:t>
          </w:r>
          <w:r w:rsidR="00A74D97">
            <w:rPr>
              <w:rFonts w:eastAsia="Times New Roman"/>
              <w:b/>
              <w:color w:val="C00000"/>
              <w:sz w:val="16"/>
              <w:szCs w:val="16"/>
            </w:rPr>
            <w:t>JMM</w:t>
          </w:r>
        </w:p>
      </w:tc>
      <w:tc>
        <w:tcPr>
          <w:tcW w:w="1657" w:type="pct"/>
        </w:tcPr>
        <w:p w14:paraId="122A9504" w14:textId="42E726D0" w:rsidR="00100314" w:rsidRPr="0085203A" w:rsidRDefault="00100314" w:rsidP="00100314">
          <w:pPr>
            <w:widowControl w:val="0"/>
            <w:autoSpaceDE w:val="0"/>
            <w:autoSpaceDN w:val="0"/>
            <w:jc w:val="center"/>
            <w:rPr>
              <w:rFonts w:eastAsia="Times New Roman"/>
              <w:b/>
              <w:color w:val="C00000"/>
              <w:sz w:val="16"/>
              <w:szCs w:val="16"/>
            </w:rPr>
          </w:pPr>
          <w:r w:rsidRPr="0085203A">
            <w:rPr>
              <w:rFonts w:eastAsia="Times New Roman"/>
              <w:b/>
              <w:color w:val="C00000"/>
              <w:sz w:val="16"/>
              <w:szCs w:val="16"/>
            </w:rPr>
            <w:t xml:space="preserve">Dernière révision : </w:t>
          </w:r>
          <w:r w:rsidR="00D6687B">
            <w:rPr>
              <w:rFonts w:eastAsia="Times New Roman"/>
              <w:b/>
              <w:color w:val="C00000"/>
              <w:sz w:val="16"/>
              <w:szCs w:val="16"/>
            </w:rPr>
            <w:t>déc</w:t>
          </w:r>
          <w:r w:rsidR="00A74D97">
            <w:rPr>
              <w:rFonts w:eastAsia="Times New Roman"/>
              <w:b/>
              <w:color w:val="C00000"/>
              <w:sz w:val="16"/>
              <w:szCs w:val="16"/>
            </w:rPr>
            <w:t>em</w:t>
          </w:r>
          <w:r>
            <w:rPr>
              <w:rFonts w:eastAsia="Times New Roman"/>
              <w:b/>
              <w:color w:val="C00000"/>
              <w:sz w:val="16"/>
              <w:szCs w:val="16"/>
            </w:rPr>
            <w:t xml:space="preserve">bre </w:t>
          </w:r>
          <w:r w:rsidRPr="0050003D">
            <w:rPr>
              <w:rFonts w:eastAsia="Times New Roman"/>
              <w:b/>
              <w:color w:val="C00000"/>
              <w:sz w:val="16"/>
              <w:szCs w:val="16"/>
            </w:rPr>
            <w:t>2025</w:t>
          </w:r>
        </w:p>
      </w:tc>
    </w:tr>
  </w:tbl>
  <w:p w14:paraId="133BEF56" w14:textId="5EB42332" w:rsidR="00100314" w:rsidRPr="00100314" w:rsidRDefault="00100314" w:rsidP="00100314">
    <w:pPr>
      <w:tabs>
        <w:tab w:val="center" w:pos="4550"/>
        <w:tab w:val="left" w:pos="5818"/>
      </w:tabs>
      <w:spacing w:after="0"/>
      <w:ind w:right="260"/>
      <w:jc w:val="right"/>
      <w:rPr>
        <w:rFonts w:ascii="Arial" w:hAnsi="Arial" w:cs="Arial"/>
        <w:sz w:val="20"/>
        <w:szCs w:val="20"/>
      </w:rPr>
    </w:pPr>
    <w:r w:rsidRPr="00100314">
      <w:rPr>
        <w:rFonts w:ascii="Arial" w:hAnsi="Arial" w:cs="Arial"/>
        <w:spacing w:val="60"/>
        <w:sz w:val="20"/>
        <w:szCs w:val="20"/>
      </w:rPr>
      <w:t>Page</w:t>
    </w:r>
    <w:r w:rsidRPr="00100314">
      <w:rPr>
        <w:rFonts w:ascii="Arial" w:hAnsi="Arial" w:cs="Arial"/>
        <w:sz w:val="20"/>
        <w:szCs w:val="20"/>
      </w:rPr>
      <w:t xml:space="preserve"> </w:t>
    </w:r>
    <w:r w:rsidRPr="00100314">
      <w:rPr>
        <w:rFonts w:ascii="Arial" w:hAnsi="Arial" w:cs="Arial"/>
        <w:sz w:val="20"/>
        <w:szCs w:val="20"/>
      </w:rPr>
      <w:fldChar w:fldCharType="begin"/>
    </w:r>
    <w:r w:rsidRPr="00100314">
      <w:rPr>
        <w:rFonts w:ascii="Arial" w:hAnsi="Arial" w:cs="Arial"/>
        <w:sz w:val="20"/>
        <w:szCs w:val="20"/>
      </w:rPr>
      <w:instrText>PAGE   \* MERGEFORMAT</w:instrText>
    </w:r>
    <w:r w:rsidRPr="00100314">
      <w:rPr>
        <w:rFonts w:ascii="Arial" w:hAnsi="Arial" w:cs="Arial"/>
        <w:sz w:val="20"/>
        <w:szCs w:val="20"/>
      </w:rPr>
      <w:fldChar w:fldCharType="separate"/>
    </w:r>
    <w:r w:rsidR="002128FE">
      <w:rPr>
        <w:rFonts w:ascii="Arial" w:hAnsi="Arial" w:cs="Arial"/>
        <w:noProof/>
        <w:sz w:val="20"/>
        <w:szCs w:val="20"/>
      </w:rPr>
      <w:t>2</w:t>
    </w:r>
    <w:r w:rsidRPr="00100314">
      <w:rPr>
        <w:rFonts w:ascii="Arial" w:hAnsi="Arial" w:cs="Arial"/>
        <w:sz w:val="20"/>
        <w:szCs w:val="20"/>
      </w:rPr>
      <w:fldChar w:fldCharType="end"/>
    </w:r>
    <w:r w:rsidRPr="00100314">
      <w:rPr>
        <w:rFonts w:ascii="Arial" w:hAnsi="Arial" w:cs="Arial"/>
        <w:sz w:val="20"/>
        <w:szCs w:val="20"/>
      </w:rPr>
      <w:t xml:space="preserve"> | </w:t>
    </w:r>
    <w:r w:rsidRPr="00100314">
      <w:rPr>
        <w:rFonts w:ascii="Arial" w:hAnsi="Arial" w:cs="Arial"/>
        <w:sz w:val="20"/>
        <w:szCs w:val="20"/>
      </w:rPr>
      <w:fldChar w:fldCharType="begin"/>
    </w:r>
    <w:r w:rsidRPr="00100314">
      <w:rPr>
        <w:rFonts w:ascii="Arial" w:hAnsi="Arial" w:cs="Arial"/>
        <w:sz w:val="20"/>
        <w:szCs w:val="20"/>
      </w:rPr>
      <w:instrText>NUMPAGES  \* Arabic  \* MERGEFORMAT</w:instrText>
    </w:r>
    <w:r w:rsidRPr="00100314">
      <w:rPr>
        <w:rFonts w:ascii="Arial" w:hAnsi="Arial" w:cs="Arial"/>
        <w:sz w:val="20"/>
        <w:szCs w:val="20"/>
      </w:rPr>
      <w:fldChar w:fldCharType="separate"/>
    </w:r>
    <w:r w:rsidR="002128FE">
      <w:rPr>
        <w:rFonts w:ascii="Arial" w:hAnsi="Arial" w:cs="Arial"/>
        <w:noProof/>
        <w:sz w:val="20"/>
        <w:szCs w:val="20"/>
      </w:rPr>
      <w:t>2</w:t>
    </w:r>
    <w:r w:rsidRPr="00100314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91079" w14:textId="77777777" w:rsidR="0005696C" w:rsidRDefault="0005696C" w:rsidP="009F3DDD">
      <w:pPr>
        <w:spacing w:after="0" w:line="240" w:lineRule="auto"/>
      </w:pPr>
      <w:r>
        <w:separator/>
      </w:r>
    </w:p>
  </w:footnote>
  <w:footnote w:type="continuationSeparator" w:id="0">
    <w:p w14:paraId="55FB8B72" w14:textId="77777777" w:rsidR="0005696C" w:rsidRDefault="0005696C" w:rsidP="009F3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11B68"/>
    <w:multiLevelType w:val="hybridMultilevel"/>
    <w:tmpl w:val="50403C12"/>
    <w:lvl w:ilvl="0" w:tplc="300E0C5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31A4A"/>
    <w:multiLevelType w:val="hybridMultilevel"/>
    <w:tmpl w:val="90F814F6"/>
    <w:lvl w:ilvl="0" w:tplc="99E6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8246">
    <w:abstractNumId w:val="0"/>
  </w:num>
  <w:num w:numId="2" w16cid:durableId="484972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BCC"/>
    <w:rsid w:val="0005696C"/>
    <w:rsid w:val="000945A7"/>
    <w:rsid w:val="00100314"/>
    <w:rsid w:val="0014121F"/>
    <w:rsid w:val="00170336"/>
    <w:rsid w:val="001A5D57"/>
    <w:rsid w:val="001F1416"/>
    <w:rsid w:val="002128FE"/>
    <w:rsid w:val="00233577"/>
    <w:rsid w:val="00253AB0"/>
    <w:rsid w:val="00295F5B"/>
    <w:rsid w:val="002A3876"/>
    <w:rsid w:val="002A6F1A"/>
    <w:rsid w:val="00430D69"/>
    <w:rsid w:val="00454FAF"/>
    <w:rsid w:val="004A072E"/>
    <w:rsid w:val="004A5D50"/>
    <w:rsid w:val="004D19E8"/>
    <w:rsid w:val="004F33B3"/>
    <w:rsid w:val="0050003D"/>
    <w:rsid w:val="005022C3"/>
    <w:rsid w:val="005514DD"/>
    <w:rsid w:val="00672269"/>
    <w:rsid w:val="006F650F"/>
    <w:rsid w:val="00733D35"/>
    <w:rsid w:val="00737BCC"/>
    <w:rsid w:val="007A5067"/>
    <w:rsid w:val="007D72BD"/>
    <w:rsid w:val="00816216"/>
    <w:rsid w:val="008219C4"/>
    <w:rsid w:val="00857B13"/>
    <w:rsid w:val="00867896"/>
    <w:rsid w:val="00872CF7"/>
    <w:rsid w:val="0088115C"/>
    <w:rsid w:val="00952D15"/>
    <w:rsid w:val="009C63EB"/>
    <w:rsid w:val="009F3DDD"/>
    <w:rsid w:val="00A04966"/>
    <w:rsid w:val="00A147DC"/>
    <w:rsid w:val="00A40B7F"/>
    <w:rsid w:val="00A5431E"/>
    <w:rsid w:val="00A74D97"/>
    <w:rsid w:val="00B60CB2"/>
    <w:rsid w:val="00C60D8A"/>
    <w:rsid w:val="00C7456A"/>
    <w:rsid w:val="00CA532C"/>
    <w:rsid w:val="00CE1067"/>
    <w:rsid w:val="00D07B87"/>
    <w:rsid w:val="00D6687B"/>
    <w:rsid w:val="00D84E46"/>
    <w:rsid w:val="00DE6AF5"/>
    <w:rsid w:val="00ED5FB0"/>
    <w:rsid w:val="00F4386B"/>
    <w:rsid w:val="00F50091"/>
    <w:rsid w:val="00F65182"/>
    <w:rsid w:val="00F84C7C"/>
    <w:rsid w:val="00FA7F1E"/>
    <w:rsid w:val="00FC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5F0CA"/>
  <w15:chartTrackingRefBased/>
  <w15:docId w15:val="{B7DEE937-1E23-4BFE-92E3-6564559C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BCC"/>
  </w:style>
  <w:style w:type="paragraph" w:styleId="Titre1">
    <w:name w:val="heading 1"/>
    <w:basedOn w:val="Normal"/>
    <w:next w:val="Normal"/>
    <w:link w:val="Titre1Car"/>
    <w:uiPriority w:val="9"/>
    <w:qFormat/>
    <w:rsid w:val="00A147D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47D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47D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47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47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47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47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47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47D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47DC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A147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47D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47D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A147DC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47DC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A147DC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A147DC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A147DC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147DC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A147D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A147D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47D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47D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A147DC"/>
    <w:rPr>
      <w:b/>
      <w:bCs/>
    </w:rPr>
  </w:style>
  <w:style w:type="character" w:styleId="Accentuation">
    <w:name w:val="Emphasis"/>
    <w:basedOn w:val="Policepardfaut"/>
    <w:uiPriority w:val="20"/>
    <w:qFormat/>
    <w:rsid w:val="00A147DC"/>
    <w:rPr>
      <w:i/>
      <w:iCs/>
    </w:rPr>
  </w:style>
  <w:style w:type="paragraph" w:styleId="Sansinterligne">
    <w:name w:val="No Spacing"/>
    <w:link w:val="SansinterligneCar"/>
    <w:uiPriority w:val="1"/>
    <w:qFormat/>
    <w:rsid w:val="00A147D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A147D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A147DC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47D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47D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A147DC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A147DC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A147D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A147DC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A147DC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147DC"/>
    <w:pPr>
      <w:outlineLvl w:val="9"/>
    </w:pPr>
  </w:style>
  <w:style w:type="character" w:customStyle="1" w:styleId="SansinterligneCar">
    <w:name w:val="Sans interligne Car"/>
    <w:basedOn w:val="Policepardfaut"/>
    <w:link w:val="Sansinterligne"/>
    <w:uiPriority w:val="1"/>
    <w:rsid w:val="00737BCC"/>
  </w:style>
  <w:style w:type="paragraph" w:styleId="En-tte">
    <w:name w:val="header"/>
    <w:basedOn w:val="Normal"/>
    <w:link w:val="En-tteCar"/>
    <w:uiPriority w:val="99"/>
    <w:unhideWhenUsed/>
    <w:rsid w:val="009F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3DDD"/>
  </w:style>
  <w:style w:type="paragraph" w:styleId="Pieddepage">
    <w:name w:val="footer"/>
    <w:basedOn w:val="Normal"/>
    <w:link w:val="PieddepageCar"/>
    <w:uiPriority w:val="99"/>
    <w:unhideWhenUsed/>
    <w:rsid w:val="009F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3DDD"/>
  </w:style>
  <w:style w:type="table" w:styleId="Grilledutableau">
    <w:name w:val="Table Grid"/>
    <w:basedOn w:val="TableauNormal"/>
    <w:uiPriority w:val="39"/>
    <w:rsid w:val="0010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gralebase">
    <w:name w:val="Intégrale_base"/>
    <w:rsid w:val="00733D35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33D35"/>
    <w:pPr>
      <w:spacing w:after="0" w:line="240" w:lineRule="auto"/>
      <w:ind w:left="720"/>
      <w:contextualSpacing/>
    </w:pPr>
    <w:rPr>
      <w:rFonts w:ascii="Verdana" w:eastAsia="Times" w:hAnsi="Verdana" w:cs="Times New Roman"/>
      <w:sz w:val="18"/>
      <w:szCs w:val="20"/>
      <w:lang w:eastAsia="fr-FR"/>
    </w:rPr>
  </w:style>
  <w:style w:type="paragraph" w:styleId="Rvision">
    <w:name w:val="Revision"/>
    <w:hidden/>
    <w:uiPriority w:val="99"/>
    <w:semiHidden/>
    <w:rsid w:val="00FC45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B</dc:creator>
  <cp:keywords/>
  <dc:description/>
  <cp:lastModifiedBy>Sébastien Wafflart</cp:lastModifiedBy>
  <cp:revision>2</cp:revision>
  <dcterms:created xsi:type="dcterms:W3CDTF">2026-04-28T13:58:00Z</dcterms:created>
  <dcterms:modified xsi:type="dcterms:W3CDTF">2026-04-28T13:58:00Z</dcterms:modified>
</cp:coreProperties>
</file>